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CB44B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5 do zarządzenia nr 0050.32.2026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75FD93BC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Protokół zdawczo-odbiorczy</w:t>
      </w:r>
    </w:p>
    <w:p w14:paraId="1C19821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Przekazujący: Gmina Łubnice, ul. gen. Sikorskiego 102, 98-432 Łubnice</w:t>
      </w:r>
    </w:p>
    <w:p w14:paraId="19A1854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Odbierający: ...................</w:t>
      </w:r>
    </w:p>
    <w:p w14:paraId="6481C59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 dniu ............... przekazano samochód o następujących parametrach:</w:t>
      </w:r>
    </w:p>
    <w:p w14:paraId="6186D7F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Rodzaj: Samochód </w:t>
      </w:r>
      <w:proofErr w:type="spellStart"/>
      <w:r>
        <w:rPr>
          <w:color w:val="000000"/>
          <w:u w:color="000000"/>
        </w:rPr>
        <w:t>specjalny-pożarniczy</w:t>
      </w:r>
      <w:proofErr w:type="spellEnd"/>
    </w:p>
    <w:p w14:paraId="0D175CC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Marka i model pojazdu: STAR P224M</w:t>
      </w:r>
    </w:p>
    <w:p w14:paraId="544FB794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Rok produkcji: 1987</w:t>
      </w:r>
    </w:p>
    <w:p w14:paraId="11428ED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Nr rejestracyjny: KPC 6347</w:t>
      </w:r>
    </w:p>
    <w:p w14:paraId="416DD0E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Nr nadwozia: 10665</w:t>
      </w:r>
    </w:p>
    <w:p w14:paraId="2CF3F3C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Liczba osi/rodzaj napędu/ skrzynia biegów:2/4x4/manualna</w:t>
      </w:r>
    </w:p>
    <w:p w14:paraId="25DAF1A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Pojemność/moc silnika: 6842,00 cm</w:t>
      </w:r>
      <w:r>
        <w:rPr>
          <w:color w:val="000000"/>
          <w:u w:color="000000"/>
          <w:vertAlign w:val="superscript"/>
        </w:rPr>
        <w:t>3</w:t>
      </w:r>
      <w:r>
        <w:rPr>
          <w:color w:val="000000"/>
          <w:u w:color="000000"/>
        </w:rPr>
        <w:t>/110,00 kW</w:t>
      </w:r>
    </w:p>
    <w:p w14:paraId="5B766D6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Wskazanie drogomierza na dzień 8.12.2025r.: 17 188 km</w:t>
      </w:r>
    </w:p>
    <w:p w14:paraId="694F4C4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Dane uzupełniające: zabudowa pożarnicza ze zbiornikiem na wodę 2500 l</w:t>
      </w:r>
    </w:p>
    <w:p w14:paraId="222D129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Pojazd posiada ważny przegląd techniczny do dnia 1.08.2026r. i jest ubezpieczony do 31.12.2026r.</w:t>
      </w:r>
    </w:p>
    <w:p w14:paraId="362DD39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Dodatkowo przekazano wraz z samochodem:</w:t>
      </w:r>
    </w:p>
    <w:p w14:paraId="171B00F4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dowód rejestracyjny</w:t>
      </w:r>
    </w:p>
    <w:p w14:paraId="020053DB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dokumenty dotyczące ubezpieczenia</w:t>
      </w:r>
    </w:p>
    <w:p w14:paraId="619DA969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zestaw kluczyków</w:t>
      </w:r>
    </w:p>
    <w:p w14:paraId="78790B7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 tym protokół zakończono.</w:t>
      </w:r>
    </w:p>
    <w:p w14:paraId="56B9E1C5" w14:textId="397840E1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PRZEKAZUJĄCY                                                   ODBIERAJĄC</w:t>
      </w:r>
      <w:r w:rsidR="00A736F7">
        <w:rPr>
          <w:color w:val="000000"/>
          <w:u w:color="000000"/>
        </w:rPr>
        <w:t>Y</w:t>
      </w:r>
    </w:p>
    <w:p w14:paraId="73C21A65" w14:textId="1D753BDF" w:rsidR="00A77B3E" w:rsidRDefault="00A77B3E" w:rsidP="00A736F7">
      <w:pPr>
        <w:keepNext/>
        <w:spacing w:before="120" w:after="120" w:line="276" w:lineRule="auto"/>
        <w:rPr>
          <w:color w:val="000000"/>
          <w:u w:color="000000"/>
        </w:rPr>
      </w:pPr>
    </w:p>
    <w:sectPr w:rsidR="00A77B3E" w:rsidSect="00A736F7">
      <w:footerReference w:type="default" r:id="rId7"/>
      <w:endnotePr>
        <w:numFmt w:val="decimal"/>
      </w:endnotePr>
      <w:pgSz w:w="16838" w:h="11906" w:orient="landscape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DB300" w14:textId="77777777" w:rsidR="00452D92" w:rsidRDefault="00452D92">
      <w:r>
        <w:separator/>
      </w:r>
    </w:p>
  </w:endnote>
  <w:endnote w:type="continuationSeparator" w:id="0">
    <w:p w14:paraId="70D5264D" w14:textId="77777777" w:rsidR="00452D92" w:rsidRDefault="00452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2323A985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1BAC236A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35D763FD" w14:textId="404BCCB4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2A2B072B" w14:textId="77777777" w:rsidR="00776FD5" w:rsidRDefault="00776FD5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865"/>
      <w:gridCol w:w="4933"/>
    </w:tblGrid>
    <w:tr w:rsidR="00776FD5" w14:paraId="1A700C1F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65EC1AC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C38CF28" w14:textId="08EA05FF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78DCBE4" w14:textId="77777777" w:rsidR="00776FD5" w:rsidRDefault="00776FD5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1B8A5" w14:textId="77777777" w:rsidR="00452D92" w:rsidRDefault="00452D92">
      <w:r>
        <w:separator/>
      </w:r>
    </w:p>
  </w:footnote>
  <w:footnote w:type="continuationSeparator" w:id="0">
    <w:p w14:paraId="510974A3" w14:textId="77777777" w:rsidR="00452D92" w:rsidRDefault="00452D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3432CA"/>
    <w:rsid w:val="00452D92"/>
    <w:rsid w:val="00776FD5"/>
    <w:rsid w:val="00A736F7"/>
    <w:rsid w:val="00A77B3E"/>
    <w:rsid w:val="00C05A60"/>
    <w:rsid w:val="00CA2A55"/>
    <w:rsid w:val="00D27A74"/>
    <w:rsid w:val="00F3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069CC2"/>
  <w15:docId w15:val="{DE09572B-53A5-4DFE-919A-955B7F55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0050.32.2026 z dnia 2 czerwca 2026 r.</dc:title>
  <dc:subject>w sprawie przeprowadzenia czwartego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2026-06-02T07:11:00Z</dcterms:created>
  <dcterms:modified xsi:type="dcterms:W3CDTF">2026-06-02T07:20:00Z</dcterms:modified>
  <cp:category>Akt prawny</cp:category>
</cp:coreProperties>
</file>