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E87D08" w14:textId="77777777" w:rsidR="00A77B3E" w:rsidRDefault="00000000">
      <w:pPr>
        <w:keepNext/>
        <w:spacing w:before="120" w:after="120" w:line="276" w:lineRule="auto"/>
        <w:ind w:left="4479"/>
        <w:rPr>
          <w:color w:val="000000"/>
          <w:sz w:val="22"/>
          <w:u w:color="000000"/>
        </w:rPr>
      </w:pPr>
      <w:r>
        <w:rPr>
          <w:color w:val="000000"/>
          <w:u w:color="000000"/>
        </w:rPr>
        <w:fldChar w:fldCharType="begin"/>
      </w:r>
      <w:r>
        <w:rPr>
          <w:color w:val="000000"/>
          <w:u w:color="000000"/>
        </w:rPr>
        <w:fldChar w:fldCharType="separate"/>
      </w:r>
      <w:r>
        <w:rPr>
          <w:color w:val="000000"/>
          <w:u w:color="000000"/>
        </w:rPr>
        <w:fldChar w:fldCharType="end"/>
      </w:r>
      <w:r>
        <w:rPr>
          <w:color w:val="000000"/>
          <w:sz w:val="22"/>
          <w:u w:color="000000"/>
        </w:rPr>
        <w:t>Załącznik nr 5 do zarządzenia nr 0050.29.2026</w:t>
      </w:r>
      <w:r>
        <w:rPr>
          <w:color w:val="000000"/>
          <w:sz w:val="22"/>
          <w:u w:color="000000"/>
        </w:rPr>
        <w:br/>
        <w:t>Wójta Gminy Łubnice</w:t>
      </w:r>
      <w:r>
        <w:rPr>
          <w:color w:val="000000"/>
          <w:sz w:val="22"/>
          <w:u w:color="000000"/>
        </w:rPr>
        <w:br/>
        <w:t>z dnia 14 maja 2026 r.</w:t>
      </w:r>
    </w:p>
    <w:p w14:paraId="2C114B56" w14:textId="77777777" w:rsidR="00A77B3E" w:rsidRDefault="00000000">
      <w:pPr>
        <w:keepNext/>
        <w:spacing w:after="480" w:line="276" w:lineRule="auto"/>
        <w:jc w:val="center"/>
        <w:rPr>
          <w:color w:val="000000"/>
          <w:sz w:val="22"/>
          <w:u w:color="000000"/>
        </w:rPr>
      </w:pPr>
      <w:r>
        <w:rPr>
          <w:b/>
          <w:color w:val="000000"/>
          <w:sz w:val="22"/>
          <w:u w:color="000000"/>
        </w:rPr>
        <w:t>Protokół zdawczo-odbiorczy</w:t>
      </w:r>
    </w:p>
    <w:p w14:paraId="2E83FB43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Przekazujący: Gmina Łubnice, ul. gen. Sikorskiego 102, 98-432 Łubnice</w:t>
      </w:r>
    </w:p>
    <w:p w14:paraId="184AFBBB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Odbierający: .....................</w:t>
      </w:r>
    </w:p>
    <w:p w14:paraId="0FA7E5DD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W dniu ..................... przekazano stół do bilarda wraz z akcesoriami (2 kije, zestaw bil).</w:t>
      </w:r>
    </w:p>
    <w:p w14:paraId="372A1A37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Odbierający oświadcza, że zapoznał się ze stanem technicznym stołu do bilarda wraz z akcesoriami i z tego tytułu nie zgłasza żadnych roszczeń w stosunku do Przekazującego.</w:t>
      </w:r>
    </w:p>
    <w:p w14:paraId="653C7C08" w14:textId="70698F2D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  <w:sectPr w:rsidR="00A77B3E">
          <w:footerReference w:type="default" r:id="rId6"/>
          <w:endnotePr>
            <w:numFmt w:val="decimal"/>
          </w:endnotePr>
          <w:pgSz w:w="11906" w:h="16838"/>
          <w:pgMar w:top="1417" w:right="1020" w:bottom="992" w:left="1020" w:header="708" w:footer="708" w:gutter="0"/>
          <w:pgNumType w:start="1"/>
          <w:cols w:space="708"/>
          <w:docGrid w:linePitch="360"/>
        </w:sectPr>
      </w:pPr>
      <w:r>
        <w:rPr>
          <w:color w:val="000000"/>
          <w:u w:color="000000"/>
        </w:rPr>
        <w:t>PRZEKAZUJĄCY                                              ODBIERAJĄC</w:t>
      </w:r>
      <w:r w:rsidR="007E5208">
        <w:rPr>
          <w:color w:val="000000"/>
          <w:u w:color="000000"/>
        </w:rPr>
        <w:t>Y</w:t>
      </w:r>
    </w:p>
    <w:p w14:paraId="66E1C7BE" w14:textId="17C51155" w:rsidR="00A77B3E" w:rsidRDefault="00A77B3E" w:rsidP="007E5208">
      <w:pPr>
        <w:keepNext/>
        <w:spacing w:before="120" w:after="120" w:line="276" w:lineRule="auto"/>
        <w:rPr>
          <w:color w:val="000000"/>
          <w:u w:color="000000"/>
        </w:rPr>
      </w:pPr>
    </w:p>
    <w:sectPr w:rsidR="00A77B3E" w:rsidSect="007E5208">
      <w:footerReference w:type="default" r:id="rId7"/>
      <w:endnotePr>
        <w:numFmt w:val="decimal"/>
      </w:endnotePr>
      <w:pgSz w:w="16838" w:h="11906" w:orient="landscape"/>
      <w:pgMar w:top="1417" w:right="1020" w:bottom="992" w:left="102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FB5F51" w14:textId="77777777" w:rsidR="00891D42" w:rsidRDefault="00891D42">
      <w:r>
        <w:separator/>
      </w:r>
    </w:p>
  </w:endnote>
  <w:endnote w:type="continuationSeparator" w:id="0">
    <w:p w14:paraId="0EDD03FD" w14:textId="77777777" w:rsidR="00891D42" w:rsidRDefault="00891D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577"/>
      <w:gridCol w:w="3289"/>
    </w:tblGrid>
    <w:tr w:rsidR="008E76B6" w14:paraId="6BB8B6AA" w14:textId="77777777">
      <w:tc>
        <w:tcPr>
          <w:tcW w:w="6577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5819D982" w14:textId="77777777" w:rsidR="008E76B6" w:rsidRDefault="00000000">
          <w:pPr>
            <w:rPr>
              <w:sz w:val="18"/>
            </w:rPr>
          </w:pPr>
          <w:r>
            <w:rPr>
              <w:sz w:val="18"/>
            </w:rPr>
            <w:t>Id: 8CDCEF91-B7AF-49BA-BEF0-C665D49E22A8. Podpisany</w:t>
          </w:r>
        </w:p>
      </w:tc>
      <w:tc>
        <w:tcPr>
          <w:tcW w:w="3289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72BA2F62" w14:textId="1EC19FB0" w:rsidR="008E76B6" w:rsidRDefault="00000000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 w:rsidR="003E5784">
            <w:rPr>
              <w:noProof/>
              <w:sz w:val="18"/>
            </w:rPr>
            <w:t>1</w:t>
          </w:r>
          <w:r>
            <w:rPr>
              <w:sz w:val="18"/>
            </w:rPr>
            <w:fldChar w:fldCharType="end"/>
          </w:r>
        </w:p>
      </w:tc>
    </w:tr>
  </w:tbl>
  <w:p w14:paraId="28447F89" w14:textId="77777777" w:rsidR="008E76B6" w:rsidRDefault="008E76B6">
    <w:pPr>
      <w:rPr>
        <w:sz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8C9535" w14:textId="77777777" w:rsidR="008E76B6" w:rsidRDefault="008E76B6">
    <w:pPr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0EA314" w14:textId="77777777" w:rsidR="00891D42" w:rsidRDefault="00891D42">
      <w:r>
        <w:separator/>
      </w:r>
    </w:p>
  </w:footnote>
  <w:footnote w:type="continuationSeparator" w:id="0">
    <w:p w14:paraId="6F2943AA" w14:textId="77777777" w:rsidR="00891D42" w:rsidRDefault="00891D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3E5784"/>
    <w:rsid w:val="00641720"/>
    <w:rsid w:val="006F42C0"/>
    <w:rsid w:val="007E5208"/>
    <w:rsid w:val="00891D42"/>
    <w:rsid w:val="008E76B6"/>
    <w:rsid w:val="00A77B3E"/>
    <w:rsid w:val="00CA2A55"/>
    <w:rsid w:val="00EC4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21036E3"/>
  <w15:docId w15:val="{D5BDF7D9-16D5-4A01-B2B0-25B45025E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rFonts w:ascii="Arial" w:eastAsia="Arial" w:hAnsi="Arial" w:cs="Arial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7E520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E5208"/>
    <w:rPr>
      <w:rFonts w:ascii="Arial" w:eastAsia="Arial" w:hAnsi="Arial" w:cs="Arial"/>
      <w:sz w:val="24"/>
      <w:szCs w:val="24"/>
    </w:rPr>
  </w:style>
  <w:style w:type="paragraph" w:styleId="Stopka">
    <w:name w:val="footer"/>
    <w:basedOn w:val="Normalny"/>
    <w:link w:val="StopkaZnak"/>
    <w:rsid w:val="007E520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E5208"/>
    <w:rPr>
      <w:rFonts w:ascii="Arial" w:eastAsia="Arial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80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Wójt Gminy Łubnice</Company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 0050.29.2026 z dnia 14 maja 2026 r.</dc:title>
  <dc:subject>w sprawie przeprowadzenia trzeciego przetargu na sprzedaż stołu do bilarda wraz z^akcesoriami i^powołania Komisji Przetargowej</dc:subject>
  <dc:creator>KMacie</dc:creator>
  <cp:lastModifiedBy>Kinga KM. Maciejewska</cp:lastModifiedBy>
  <cp:revision>3</cp:revision>
  <dcterms:created xsi:type="dcterms:W3CDTF">2026-05-14T05:56:00Z</dcterms:created>
  <dcterms:modified xsi:type="dcterms:W3CDTF">2026-05-14T11:23:00Z</dcterms:modified>
  <cp:category>Akt prawny</cp:category>
</cp:coreProperties>
</file>